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bookmarkStart w:id="0" w:name="_GoBack"/>
      <w:r w:rsidRPr="00A35C26">
        <w:rPr>
          <w:rFonts w:ascii="Comic Sans MS" w:hAnsi="Comic Sans MS"/>
          <w:b/>
          <w:sz w:val="24"/>
          <w:szCs w:val="24"/>
        </w:rPr>
        <w:t>1. Co bylo cílem studentských spolků v Německu?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2. Jak dopadlo povstání karbonářů?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3. Proč došlo v roce 1830ve Francii k revoluci a jak dopadla?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4. Jak chtěli situaci v Rusku řešit děkabristé?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5. Jaký typ státu byla habsburská monarchie za Františka I.?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6. Čím se zabývali učenci v počátcích národního obrození?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7. Vyjmenuj alespoň 3 zástupce českého národního obrození: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-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-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-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8. Z uvedených jmen a děl vytvoř správné dvojice: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G. Verdi</w:t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  <w:t>Máj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K. J. Erben</w:t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  <w:t>Fidlovačka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K. H. Mácha</w:t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  <w:t>Aida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J. K. Tyl</w:t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  <w:t>Kytice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9. Jak se nazývá měšťanský životní styl 19. st.?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bookmarkEnd w:id="0"/>
    <w:p w:rsidR="00A35C26" w:rsidRPr="00A35C26" w:rsidRDefault="00A35C26" w:rsidP="00A35C26">
      <w:pPr>
        <w:rPr>
          <w:rFonts w:ascii="Comic Sans MS" w:hAnsi="Comic Sans MS"/>
          <w:b/>
          <w:sz w:val="32"/>
          <w:szCs w:val="32"/>
        </w:rPr>
      </w:pPr>
    </w:p>
    <w:sectPr w:rsidR="00A35C26" w:rsidRPr="00A35C26" w:rsidSect="001336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384"/>
    <w:rsid w:val="00003384"/>
    <w:rsid w:val="0013305F"/>
    <w:rsid w:val="0013361E"/>
    <w:rsid w:val="002A70E2"/>
    <w:rsid w:val="00507EA6"/>
    <w:rsid w:val="0063408F"/>
    <w:rsid w:val="007138A0"/>
    <w:rsid w:val="007D3532"/>
    <w:rsid w:val="00A35C26"/>
    <w:rsid w:val="00AF48AF"/>
    <w:rsid w:val="00EA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0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schoberovai</cp:lastModifiedBy>
  <cp:revision>2</cp:revision>
  <cp:lastPrinted>2013-10-07T17:19:00Z</cp:lastPrinted>
  <dcterms:created xsi:type="dcterms:W3CDTF">2015-03-11T08:17:00Z</dcterms:created>
  <dcterms:modified xsi:type="dcterms:W3CDTF">2015-03-11T08:17:00Z</dcterms:modified>
</cp:coreProperties>
</file>